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试讲</w:t>
      </w:r>
      <w:r>
        <w:rPr>
          <w:rFonts w:hint="eastAsia" w:ascii="黑体" w:hAnsi="黑体" w:eastAsia="黑体" w:cs="黑体"/>
          <w:bCs/>
          <w:sz w:val="44"/>
          <w:szCs w:val="44"/>
        </w:rPr>
        <w:t>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人员按照指定时间到达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候考室，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顺序按抽签顺序进行，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人员在候考过程中不得随意出入候考室，不得携带、使用各种通讯工具，如发现考生使用通讯工具与外界沟通，按考试违纪处理。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人员必须携带身份证、准考证在规定时间内参加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，迟到的考生视为自动放弃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资格，取消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人员要遵守纪律，按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程序和要求参加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，不得以任何理由违反规定，影响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时不得携带任何物品和资料进入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考场。每个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时间不超过15分钟，在规定的时间用完后，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人员应停止答题。如规定答题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时间</w:t>
      </w:r>
      <w:r>
        <w:rPr>
          <w:rFonts w:hint="eastAsia" w:ascii="仿宋" w:hAnsi="仿宋" w:eastAsia="仿宋" w:cs="仿宋"/>
          <w:sz w:val="32"/>
          <w:szCs w:val="32"/>
        </w:rPr>
        <w:t>仍有剩余，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人员表示“答题完毕”，不再补充的，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人员可在规定的答题时间内进行必要的准备和思考。如考生未听清题目，可向考官申请再次阅读考题，但不允许考生要求考官解释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题目，违者按违纪处理。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人员不得以任何方式向考官或工作人员透露本人的姓名、考号、工作单位和笔试成绩名次等信息，不得穿戴有职业特征的服装、饰品参加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，违者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结束后，由工作人员引领离开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考场，不得在考场内逗留，或与其他考试人员、工作人员进行交流，违者按考试违纪处理。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人员不得故意扰乱考点、考场等工作场所秩序，不得拒绝、妨碍工作人员履行管理职责，不得威胁、侮辱、诽谤、诬陷、串通工作人员或者其他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人员，不得有其他扰乱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管理秩序和违反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纪律的行为，违者视情节给予取消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资格、终止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、责令离开考场、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</w:rPr>
        <w:t>成绩无效、记入诚信档案库等相应处理。构成犯罪的，依法追究刑事责任。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5MmJkNDllNWMwMGExY2FkNzEwZTZmY2FhMTIifQ=="/>
    <w:docVar w:name="KSO_WPS_MARK_KEY" w:val="98a001e6-a162-4b26-b0f6-a50f0bb2a634"/>
  </w:docVars>
  <w:rsids>
    <w:rsidRoot w:val="00000000"/>
    <w:rsid w:val="212A5B8F"/>
    <w:rsid w:val="28165CCF"/>
    <w:rsid w:val="2A7B1EE0"/>
    <w:rsid w:val="5F0C819E"/>
    <w:rsid w:val="5F98242A"/>
    <w:rsid w:val="F9FF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665</Characters>
  <Lines>0</Lines>
  <Paragraphs>0</Paragraphs>
  <TotalTime>5</TotalTime>
  <ScaleCrop>false</ScaleCrop>
  <LinksUpToDate>false</LinksUpToDate>
  <CharactersWithSpaces>665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2023-07-17T11:25:00Z</dcterms:created>
  <dc:creator>zz</dc:creator>
  <cp:lastModifiedBy>Sunshine心</cp:lastModifiedBy>
  <cp:lastPrinted>2025-03-14T05:38:00Z</cp:lastPrinted>
  <dcterms:modified xsi:type="dcterms:W3CDTF">2026-04-29T07:14:17Z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433BFCA3868C4C7593106F189E354580</vt:lpwstr>
  </property>
</Properties>
</file>